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410E6"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11DBCB3" wp14:editId="6CDCD50C">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26931C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8A8750A"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19EEC3B"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68D966FA" w14:textId="77777777" w:rsidR="00B5191C" w:rsidRDefault="00B5191C" w:rsidP="00B5191C">
      <w:pPr>
        <w:ind w:left="4320" w:hanging="4320"/>
        <w:rPr>
          <w:rFonts w:ascii="Arial" w:hAnsi="Arial"/>
          <w:sz w:val="20"/>
        </w:rPr>
      </w:pPr>
    </w:p>
    <w:p w14:paraId="775072F6" w14:textId="77777777" w:rsidR="00B5191C" w:rsidRPr="00DA5F45" w:rsidRDefault="00B5191C" w:rsidP="00B5191C">
      <w:pPr>
        <w:pStyle w:val="BodyText"/>
        <w:rPr>
          <w:rFonts w:ascii="Arial" w:hAnsi="Arial"/>
        </w:rPr>
      </w:pPr>
      <w:r w:rsidRPr="00DA5F45">
        <w:rPr>
          <w:rFonts w:ascii="Arial" w:hAnsi="Arial"/>
        </w:rPr>
        <w:t>FOR MORE INFORMATION:</w:t>
      </w:r>
    </w:p>
    <w:p w14:paraId="64574804"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372BD04"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3C9E3B8" w14:textId="77777777" w:rsidR="00B5191C" w:rsidRDefault="00B5191C" w:rsidP="00B5191C">
      <w:pPr>
        <w:ind w:left="4320" w:hanging="4320"/>
        <w:rPr>
          <w:rFonts w:ascii="Arial" w:hAnsi="Arial"/>
          <w:sz w:val="20"/>
        </w:rPr>
      </w:pPr>
      <w:r w:rsidRPr="00DA5F45">
        <w:rPr>
          <w:rFonts w:ascii="Arial" w:hAnsi="Arial"/>
          <w:sz w:val="20"/>
        </w:rPr>
        <w:t>Organization</w:t>
      </w:r>
    </w:p>
    <w:p w14:paraId="5331FC8F"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B2D74F" w14:textId="77777777" w:rsidR="00B5191C" w:rsidRPr="00DA5F45" w:rsidRDefault="00B5191C" w:rsidP="00B5191C">
      <w:pPr>
        <w:rPr>
          <w:rFonts w:ascii="Arial" w:hAnsi="Arial"/>
          <w:sz w:val="20"/>
        </w:rPr>
      </w:pPr>
    </w:p>
    <w:p w14:paraId="4AFAD7FA" w14:textId="77777777" w:rsidR="00B5191C" w:rsidRPr="00DA5F45" w:rsidRDefault="00B5191C" w:rsidP="00B5191C">
      <w:pPr>
        <w:rPr>
          <w:rFonts w:ascii="Arial" w:hAnsi="Arial"/>
          <w:sz w:val="20"/>
        </w:rPr>
      </w:pPr>
    </w:p>
    <w:p w14:paraId="143C6957" w14:textId="07CBBA27"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Presentation Ex</w:t>
      </w:r>
      <w:r w:rsidR="001C5122">
        <w:rPr>
          <w:rFonts w:ascii="Arial" w:hAnsi="Arial"/>
          <w:b/>
          <w:sz w:val="28"/>
        </w:rPr>
        <w:t>amines Representations of Kansas</w:t>
      </w:r>
      <w:r w:rsidR="00F718F8">
        <w:rPr>
          <w:rFonts w:ascii="Arial" w:hAnsi="Arial"/>
          <w:b/>
          <w:sz w:val="28"/>
        </w:rPr>
        <w:t xml:space="preserve"> in Spanish Language Literature</w:t>
      </w:r>
    </w:p>
    <w:p w14:paraId="6CA1E813" w14:textId="77777777" w:rsidR="00B5191C" w:rsidRPr="00DA5F45" w:rsidRDefault="00B5191C" w:rsidP="00B5191C">
      <w:pPr>
        <w:rPr>
          <w:rFonts w:ascii="Arial" w:hAnsi="Arial"/>
          <w:b/>
          <w:sz w:val="22"/>
        </w:rPr>
      </w:pPr>
    </w:p>
    <w:p w14:paraId="1A5106F5" w14:textId="341CA8A0"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718F8">
        <w:rPr>
          <w:rFonts w:ascii="Arial" w:hAnsi="Arial"/>
          <w:bCs/>
          <w:sz w:val="22"/>
        </w:rPr>
        <w:t>A New View of Kansas in Spanish Language Literature</w:t>
      </w:r>
      <w:r w:rsidRPr="00DA5F45">
        <w:rPr>
          <w:rFonts w:ascii="Arial" w:hAnsi="Arial"/>
          <w:sz w:val="22"/>
        </w:rPr>
        <w:t xml:space="preserve">,” a presentation and discussion by </w:t>
      </w:r>
      <w:r w:rsidR="00F718F8">
        <w:rPr>
          <w:rFonts w:ascii="Arial" w:hAnsi="Arial"/>
          <w:sz w:val="22"/>
        </w:rPr>
        <w:t>Miguel González-</w:t>
      </w:r>
      <w:proofErr w:type="spellStart"/>
      <w:r w:rsidR="00F718F8">
        <w:rPr>
          <w:rFonts w:ascii="Arial" w:hAnsi="Arial"/>
          <w:sz w:val="22"/>
        </w:rPr>
        <w:t>Abellás</w:t>
      </w:r>
      <w:proofErr w:type="spellEnd"/>
      <w:r w:rsidR="00F718F8">
        <w:rPr>
          <w:rFonts w:ascii="Arial" w:hAnsi="Arial"/>
          <w:sz w:val="22"/>
        </w:rPr>
        <w:t>.</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184A7C4" w14:textId="77777777" w:rsidR="00B5191C" w:rsidRPr="00DA5F45" w:rsidRDefault="00B5191C" w:rsidP="00B5191C">
      <w:pPr>
        <w:rPr>
          <w:rFonts w:ascii="Arial" w:hAnsi="Arial"/>
          <w:sz w:val="22"/>
        </w:rPr>
      </w:pPr>
    </w:p>
    <w:p w14:paraId="4924DDF9"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6647625" w14:textId="77777777" w:rsidR="00B5191C" w:rsidRPr="00DA5F45" w:rsidRDefault="00B5191C" w:rsidP="00B5191C">
      <w:pPr>
        <w:rPr>
          <w:rFonts w:ascii="Arial" w:hAnsi="Arial"/>
          <w:sz w:val="22"/>
        </w:rPr>
      </w:pPr>
    </w:p>
    <w:p w14:paraId="7715375D" w14:textId="6FF692A2" w:rsidR="00B5191C" w:rsidRPr="00DA5F45" w:rsidRDefault="00F718F8" w:rsidP="00B5191C">
      <w:pPr>
        <w:rPr>
          <w:rFonts w:ascii="Arial" w:hAnsi="Arial"/>
          <w:sz w:val="22"/>
        </w:rPr>
      </w:pPr>
      <w:r>
        <w:rPr>
          <w:rFonts w:ascii="Arial" w:hAnsi="Arial"/>
          <w:sz w:val="22"/>
        </w:rPr>
        <w:t>Kansas</w:t>
      </w:r>
      <w:r w:rsidR="001C5122">
        <w:rPr>
          <w:rFonts w:ascii="Arial" w:hAnsi="Arial"/>
          <w:sz w:val="22"/>
        </w:rPr>
        <w:t>—</w:t>
      </w:r>
      <w:r>
        <w:rPr>
          <w:rFonts w:ascii="Arial" w:hAnsi="Arial"/>
          <w:sz w:val="22"/>
        </w:rPr>
        <w:t xml:space="preserve">the “heart” of the United States. This is how many Americans view Kansas. But how do other nations see us? A different view of this place and the people who inhabit it emerges in literary works from Cuban, Mexican, Colombian, and Spanish authors. This talk focuses on works written from the 1940s to the present and offers a unique sense of place through the eyes of others. </w:t>
      </w:r>
    </w:p>
    <w:p w14:paraId="03F9E765" w14:textId="77777777" w:rsidR="00B5191C" w:rsidRPr="00DA5F45" w:rsidRDefault="00B5191C" w:rsidP="00B5191C">
      <w:pPr>
        <w:rPr>
          <w:rFonts w:ascii="Arial" w:hAnsi="Arial"/>
          <w:sz w:val="22"/>
        </w:rPr>
      </w:pPr>
    </w:p>
    <w:p w14:paraId="252EC3DE" w14:textId="62776A59" w:rsidR="00B5191C" w:rsidRPr="00DA5F45" w:rsidRDefault="001C5122" w:rsidP="00B5191C">
      <w:pPr>
        <w:rPr>
          <w:rFonts w:ascii="Arial" w:hAnsi="Arial"/>
          <w:sz w:val="22"/>
        </w:rPr>
      </w:pPr>
      <w:r w:rsidRPr="001C5122">
        <w:rPr>
          <w:rFonts w:ascii="Arial" w:hAnsi="Arial"/>
          <w:sz w:val="22"/>
        </w:rPr>
        <w:t xml:space="preserve">Miguel </w:t>
      </w:r>
      <w:r>
        <w:rPr>
          <w:rFonts w:ascii="Arial" w:hAnsi="Arial"/>
          <w:sz w:val="22"/>
        </w:rPr>
        <w:t>González-</w:t>
      </w:r>
      <w:proofErr w:type="spellStart"/>
      <w:r>
        <w:rPr>
          <w:rFonts w:ascii="Arial" w:hAnsi="Arial"/>
          <w:sz w:val="22"/>
        </w:rPr>
        <w:t>Abellás</w:t>
      </w:r>
      <w:proofErr w:type="spellEnd"/>
      <w:r w:rsidRPr="001C5122">
        <w:rPr>
          <w:rFonts w:ascii="Arial" w:hAnsi="Arial"/>
          <w:sz w:val="22"/>
        </w:rPr>
        <w:t xml:space="preserve"> </w:t>
      </w:r>
      <w:r w:rsidRPr="001C5122">
        <w:rPr>
          <w:rFonts w:ascii="Arial" w:hAnsi="Arial"/>
          <w:sz w:val="22"/>
        </w:rPr>
        <w:t xml:space="preserve">is </w:t>
      </w:r>
      <w:r>
        <w:rPr>
          <w:rFonts w:ascii="Arial" w:hAnsi="Arial"/>
          <w:sz w:val="22"/>
        </w:rPr>
        <w:t xml:space="preserve">a </w:t>
      </w:r>
      <w:r w:rsidRPr="001C5122">
        <w:rPr>
          <w:rFonts w:ascii="Arial" w:hAnsi="Arial"/>
          <w:sz w:val="22"/>
        </w:rPr>
        <w:t xml:space="preserve">Professor of Spanish and </w:t>
      </w:r>
      <w:r>
        <w:rPr>
          <w:rFonts w:ascii="Arial" w:hAnsi="Arial"/>
          <w:sz w:val="22"/>
        </w:rPr>
        <w:t xml:space="preserve">the </w:t>
      </w:r>
      <w:r w:rsidRPr="001C5122">
        <w:rPr>
          <w:rFonts w:ascii="Arial" w:hAnsi="Arial"/>
          <w:sz w:val="22"/>
        </w:rPr>
        <w:t xml:space="preserve">Chairperson in the Department of Modern Languages at Washburn University of </w:t>
      </w:r>
      <w:proofErr w:type="spellStart"/>
      <w:r w:rsidRPr="001C5122">
        <w:rPr>
          <w:rFonts w:ascii="Arial" w:hAnsi="Arial"/>
          <w:sz w:val="22"/>
        </w:rPr>
        <w:t>Topeka.</w:t>
      </w:r>
      <w:r>
        <w:rPr>
          <w:rFonts w:ascii="Arial" w:hAnsi="Arial"/>
          <w:sz w:val="22"/>
        </w:rPr>
        <w:t xml:space="preserve"> </w:t>
      </w:r>
      <w:proofErr w:type="spellEnd"/>
    </w:p>
    <w:p w14:paraId="0E1CDBA4" w14:textId="77777777" w:rsidR="00B5191C" w:rsidRPr="00DA5F45" w:rsidRDefault="00B5191C" w:rsidP="00B5191C">
      <w:pPr>
        <w:rPr>
          <w:rFonts w:ascii="Arial" w:hAnsi="Arial"/>
          <w:sz w:val="22"/>
        </w:rPr>
      </w:pPr>
    </w:p>
    <w:p w14:paraId="0422DAB4" w14:textId="797ED454"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718F8">
        <w:rPr>
          <w:rFonts w:ascii="Arial" w:eastAsia="Cambria" w:hAnsi="Arial" w:cs="Arial"/>
          <w:sz w:val="22"/>
          <w:szCs w:val="32"/>
        </w:rPr>
        <w:t>A New View of Kansas in Spanish Language Literature</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482CE0BD" w14:textId="77777777" w:rsidR="00B5191C" w:rsidRPr="00DA5F45" w:rsidRDefault="00B5191C" w:rsidP="00B5191C">
      <w:pPr>
        <w:rPr>
          <w:rFonts w:ascii="Arial" w:eastAsia="Cambria" w:hAnsi="Arial" w:cs="Arial"/>
          <w:sz w:val="22"/>
          <w:szCs w:val="32"/>
        </w:rPr>
      </w:pPr>
    </w:p>
    <w:p w14:paraId="7CB69915" w14:textId="77777777" w:rsidR="00B5191C" w:rsidRPr="00DA5F45" w:rsidRDefault="00B5191C" w:rsidP="00B5191C">
      <w:pPr>
        <w:rPr>
          <w:rFonts w:ascii="Arial" w:hAnsi="Arial"/>
          <w:sz w:val="22"/>
        </w:rPr>
      </w:pPr>
    </w:p>
    <w:p w14:paraId="041BC673" w14:textId="77777777" w:rsidR="00B5191C" w:rsidRPr="00DA5F45" w:rsidRDefault="00B5191C" w:rsidP="00B5191C">
      <w:pPr>
        <w:rPr>
          <w:rFonts w:ascii="Arial" w:hAnsi="Arial"/>
          <w:sz w:val="22"/>
        </w:rPr>
      </w:pPr>
    </w:p>
    <w:p w14:paraId="3898DB28" w14:textId="77777777" w:rsidR="00B5191C" w:rsidRPr="00DA5F45" w:rsidRDefault="00B5191C" w:rsidP="00B5191C">
      <w:pPr>
        <w:jc w:val="center"/>
        <w:rPr>
          <w:rFonts w:ascii="Arial" w:hAnsi="Arial"/>
          <w:b/>
          <w:sz w:val="22"/>
        </w:rPr>
      </w:pPr>
      <w:r w:rsidRPr="00DA5F45">
        <w:rPr>
          <w:rFonts w:ascii="Arial" w:hAnsi="Arial"/>
          <w:b/>
          <w:sz w:val="22"/>
        </w:rPr>
        <w:t>-MORE-</w:t>
      </w:r>
    </w:p>
    <w:p w14:paraId="5B1C5BE8" w14:textId="77777777" w:rsidR="00B5191C" w:rsidRPr="00DA5F45" w:rsidRDefault="00B5191C" w:rsidP="00B5191C">
      <w:pPr>
        <w:jc w:val="center"/>
        <w:rPr>
          <w:rFonts w:ascii="Arial" w:hAnsi="Arial"/>
          <w:b/>
          <w:sz w:val="22"/>
        </w:rPr>
      </w:pPr>
      <w:r w:rsidRPr="00DA5F45">
        <w:rPr>
          <w:rFonts w:ascii="Arial" w:hAnsi="Arial"/>
          <w:b/>
          <w:sz w:val="22"/>
        </w:rPr>
        <w:br w:type="page"/>
      </w:r>
    </w:p>
    <w:p w14:paraId="69FEACF8" w14:textId="2BFC71CE" w:rsidR="00B5191C" w:rsidRPr="00DA5F45" w:rsidRDefault="00B5191C" w:rsidP="00B5191C">
      <w:pPr>
        <w:rPr>
          <w:rFonts w:ascii="Arial" w:hAnsi="Arial"/>
          <w:i/>
          <w:sz w:val="18"/>
        </w:rPr>
      </w:pPr>
      <w:r w:rsidRPr="00DA5F45">
        <w:rPr>
          <w:rFonts w:ascii="Arial" w:hAnsi="Arial"/>
          <w:i/>
          <w:sz w:val="18"/>
        </w:rPr>
        <w:lastRenderedPageBreak/>
        <w:t xml:space="preserve">Page 2 – </w:t>
      </w:r>
      <w:r w:rsidR="001C5122" w:rsidRPr="001C5122">
        <w:rPr>
          <w:rFonts w:ascii="Arial" w:hAnsi="Arial"/>
          <w:i/>
          <w:sz w:val="18"/>
        </w:rPr>
        <w:t>Presentation Examines Representations of Kansas in Spanish Language Literature</w:t>
      </w:r>
    </w:p>
    <w:p w14:paraId="6A3E9031" w14:textId="77777777" w:rsidR="00B5191C" w:rsidRPr="00DA5F45" w:rsidRDefault="00B5191C" w:rsidP="00B5191C">
      <w:pPr>
        <w:rPr>
          <w:rFonts w:ascii="Arial" w:hAnsi="Arial"/>
          <w:sz w:val="22"/>
        </w:rPr>
      </w:pPr>
    </w:p>
    <w:p w14:paraId="7D2E896E" w14:textId="69D0C121"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718F8">
        <w:rPr>
          <w:rFonts w:ascii="Arial" w:hAnsi="Arial"/>
          <w:bCs/>
          <w:sz w:val="22"/>
        </w:rPr>
        <w:t>A new View of Kansas in Spanish Language Literature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D5B34CC" w14:textId="77777777" w:rsidR="00B5191C" w:rsidRDefault="00B5191C" w:rsidP="00B5191C">
      <w:pPr>
        <w:spacing w:line="360" w:lineRule="auto"/>
        <w:rPr>
          <w:rFonts w:ascii="Arial" w:eastAsia="Cambria" w:hAnsi="Arial" w:cs="Arial"/>
          <w:sz w:val="22"/>
          <w:szCs w:val="32"/>
        </w:rPr>
      </w:pPr>
    </w:p>
    <w:p w14:paraId="2F056F6B"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E9038B4"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DDC539D" w14:textId="77777777" w:rsidR="00B5191C" w:rsidRPr="00DA5F45" w:rsidRDefault="00B5191C" w:rsidP="00B5191C">
      <w:pPr>
        <w:spacing w:line="360" w:lineRule="auto"/>
        <w:rPr>
          <w:rFonts w:ascii="Arial" w:eastAsia="Cambria" w:hAnsi="Arial" w:cs="Arial"/>
          <w:sz w:val="22"/>
          <w:szCs w:val="32"/>
        </w:rPr>
      </w:pPr>
    </w:p>
    <w:p w14:paraId="0880A28D"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49E8C01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799"/>
    <w:rsid w:val="000A219C"/>
    <w:rsid w:val="000A4C31"/>
    <w:rsid w:val="001C5122"/>
    <w:rsid w:val="00250E9C"/>
    <w:rsid w:val="00321389"/>
    <w:rsid w:val="004C0BDE"/>
    <w:rsid w:val="005B0799"/>
    <w:rsid w:val="006264D6"/>
    <w:rsid w:val="00A25917"/>
    <w:rsid w:val="00B5191C"/>
    <w:rsid w:val="00BE4468"/>
    <w:rsid w:val="00F71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382CFC"/>
  <w14:defaultImageDpi w14:val="32767"/>
  <w15:chartTrackingRefBased/>
  <w15:docId w15:val="{995183BB-63F8-4346-A2AD-6D9B2983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9</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2022-01-14T19:58:00Z</dcterms:created>
  <dcterms:modified xsi:type="dcterms:W3CDTF">2022-01-27T20:04:00Z</dcterms:modified>
</cp:coreProperties>
</file>